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7C" w:rsidRDefault="0076567C" w:rsidP="00511DF4">
      <w:pPr>
        <w:spacing w:after="0" w:line="240" w:lineRule="auto"/>
      </w:pPr>
      <w:r>
        <w:rPr>
          <w:rFonts w:ascii="Helvetica" w:hAnsi="Helvetica" w:cs="Helvetica"/>
          <w:color w:val="4A4A4A"/>
          <w:sz w:val="21"/>
          <w:szCs w:val="21"/>
          <w:shd w:val="clear" w:color="auto" w:fill="FFFFFF"/>
        </w:rPr>
        <w:t>В современных условиях широкое использование дистанционных образовательных технологий в школьном образовании становится требованием времени.</w:t>
      </w:r>
    </w:p>
    <w:p w:rsidR="0076567C" w:rsidRDefault="0076567C" w:rsidP="00511DF4">
      <w:pPr>
        <w:spacing w:after="0" w:line="240" w:lineRule="auto"/>
        <w:rPr>
          <w:i/>
          <w:iCs/>
        </w:rPr>
      </w:pPr>
      <w:r>
        <w:rPr>
          <w:rFonts w:ascii="Helvetica" w:hAnsi="Helvetica" w:cs="Helvetica"/>
          <w:color w:val="4A4A4A"/>
          <w:sz w:val="21"/>
          <w:szCs w:val="21"/>
          <w:shd w:val="clear" w:color="auto" w:fill="FFFFFF"/>
        </w:rPr>
        <w:t xml:space="preserve"> Я использую дистанционное обучение как способ </w:t>
      </w:r>
      <w:r>
        <w:rPr>
          <w:i/>
          <w:iCs/>
        </w:rPr>
        <w:t>поддержки образования одаренных детей.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>Почему?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 xml:space="preserve"> Во-первых: предполагает работу в любое время, удобное для учителя и учащегося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>Во-вторых: работу ребенок может проводить самостоятельно, пройдя по ссылке и выполняя команды сайта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>разнообразие сайтов, позволяет удовлетворить потребности и ребенка, и учителя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>ничего не нужно создавать, придумывать, затрачивая огромное количество времени</w:t>
      </w:r>
    </w:p>
    <w:p w:rsidR="0076567C" w:rsidRDefault="0076567C" w:rsidP="00511DF4">
      <w:pPr>
        <w:spacing w:after="0" w:line="240" w:lineRule="auto"/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i/>
          <w:iCs/>
          <w:color w:val="4A4A4A"/>
          <w:sz w:val="21"/>
          <w:szCs w:val="21"/>
          <w:shd w:val="clear" w:color="auto" w:fill="FFFFFF"/>
        </w:rPr>
        <w:t>можно не проверять, проверка и отслеживание результатов организуется разработчиками сайта</w:t>
      </w:r>
    </w:p>
    <w:p w:rsidR="005B7BFF" w:rsidRDefault="005B7BFF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• выявление одаренных детей;</w:t>
      </w:r>
    </w:p>
    <w:p w:rsidR="005C5FE1" w:rsidRDefault="005C5FE1" w:rsidP="00511DF4">
      <w:pPr>
        <w:pStyle w:val="a3"/>
        <w:numPr>
          <w:ilvl w:val="0"/>
          <w:numId w:val="1"/>
        </w:numPr>
        <w:shd w:val="clear" w:color="auto" w:fill="F9FAFA"/>
        <w:spacing w:before="0" w:beforeAutospacing="0" w:after="0" w:afterAutospacing="0"/>
        <w:ind w:left="284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развитие памяти, внимания, мышления посредством развивающих игр;</w:t>
      </w:r>
    </w:p>
    <w:p w:rsidR="005B7BFF" w:rsidRDefault="005B7BFF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• участие в Интернет – олимпиадах, конкурсах;</w:t>
      </w:r>
    </w:p>
    <w:p w:rsidR="00F05CD9" w:rsidRPr="00F05CD9" w:rsidRDefault="00F05CD9" w:rsidP="00511DF4">
      <w:pPr>
        <w:pStyle w:val="a3"/>
        <w:shd w:val="clear" w:color="auto" w:fill="F9FAFA"/>
        <w:spacing w:before="0" w:beforeAutospacing="0" w:after="0" w:afterAutospacing="0"/>
        <w:rPr>
          <w:b/>
          <w:color w:val="000000"/>
          <w:sz w:val="27"/>
          <w:szCs w:val="27"/>
          <w:shd w:val="clear" w:color="auto" w:fill="FFFFFF"/>
        </w:rPr>
      </w:pPr>
      <w:r w:rsidRPr="00F05CD9">
        <w:rPr>
          <w:b/>
          <w:color w:val="000000"/>
          <w:sz w:val="27"/>
          <w:szCs w:val="27"/>
          <w:shd w:val="clear" w:color="auto" w:fill="FFFFFF"/>
        </w:rPr>
        <w:t>Выявление одаренных детей.</w:t>
      </w:r>
    </w:p>
    <w:p w:rsidR="00F05CD9" w:rsidRDefault="00F05CD9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Слайд</w:t>
      </w:r>
      <w:r w:rsidR="00131581">
        <w:rPr>
          <w:color w:val="000000"/>
          <w:sz w:val="27"/>
          <w:szCs w:val="27"/>
          <w:shd w:val="clear" w:color="auto" w:fill="FFFFFF"/>
        </w:rPr>
        <w:t xml:space="preserve"> 1</w:t>
      </w:r>
    </w:p>
    <w:p w:rsidR="0076567C" w:rsidRDefault="005B7BFF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Существует множество психологических методик, направленных на выявление одаренности</w:t>
      </w:r>
      <w:r w:rsidR="0076567C">
        <w:rPr>
          <w:color w:val="000000"/>
          <w:sz w:val="27"/>
          <w:szCs w:val="27"/>
          <w:shd w:val="clear" w:color="auto" w:fill="FFFFFF"/>
        </w:rPr>
        <w:t>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76567C">
        <w:rPr>
          <w:color w:val="000000"/>
          <w:sz w:val="27"/>
          <w:szCs w:val="27"/>
          <w:shd w:val="clear" w:color="auto" w:fill="FFFFFF"/>
        </w:rPr>
        <w:t xml:space="preserve">Я ничего нового не буду придумывать сама. Отправляемся на сайт </w:t>
      </w:r>
      <w:proofErr w:type="gramStart"/>
      <w:r w:rsidR="0076567C">
        <w:rPr>
          <w:color w:val="000000"/>
          <w:sz w:val="27"/>
          <w:szCs w:val="27"/>
          <w:shd w:val="clear" w:color="auto" w:fill="FFFFFF"/>
        </w:rPr>
        <w:t>IQlсlub.ru .</w:t>
      </w:r>
      <w:proofErr w:type="gramEnd"/>
    </w:p>
    <w:p w:rsidR="005B7BFF" w:rsidRDefault="00F05CD9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В</w:t>
      </w:r>
      <w:r w:rsidR="005B7BFF">
        <w:rPr>
          <w:color w:val="000000"/>
          <w:sz w:val="27"/>
          <w:szCs w:val="27"/>
          <w:shd w:val="clear" w:color="auto" w:fill="FFFFFF"/>
        </w:rPr>
        <w:t xml:space="preserve"> выявлении способностей, должны участвовать не только педагоги и психологи, но и родители ребенка.</w:t>
      </w:r>
    </w:p>
    <w:p w:rsidR="00F05CD9" w:rsidRDefault="0076567C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На </w:t>
      </w:r>
      <w:r w:rsidR="00F05CD9">
        <w:rPr>
          <w:color w:val="000000"/>
          <w:sz w:val="27"/>
          <w:szCs w:val="27"/>
          <w:shd w:val="clear" w:color="auto" w:fill="FFFFFF"/>
        </w:rPr>
        <w:t xml:space="preserve">сайте </w:t>
      </w:r>
      <w:proofErr w:type="spellStart"/>
      <w:r w:rsidR="00F05CD9">
        <w:rPr>
          <w:color w:val="000000"/>
          <w:sz w:val="27"/>
          <w:szCs w:val="27"/>
          <w:shd w:val="clear" w:color="auto" w:fill="FFFFFF"/>
          <w:lang w:val="en-US"/>
        </w:rPr>
        <w:t>IQl</w:t>
      </w:r>
      <w:proofErr w:type="spellEnd"/>
      <w:r w:rsidR="00F05CD9">
        <w:rPr>
          <w:color w:val="000000"/>
          <w:sz w:val="27"/>
          <w:szCs w:val="27"/>
          <w:shd w:val="clear" w:color="auto" w:fill="FFFFFF"/>
        </w:rPr>
        <w:t>с</w:t>
      </w:r>
      <w:proofErr w:type="spellStart"/>
      <w:r w:rsidR="00F05CD9">
        <w:rPr>
          <w:color w:val="000000"/>
          <w:sz w:val="27"/>
          <w:szCs w:val="27"/>
          <w:shd w:val="clear" w:color="auto" w:fill="FFFFFF"/>
          <w:lang w:val="en-US"/>
        </w:rPr>
        <w:t>lub</w:t>
      </w:r>
      <w:proofErr w:type="spellEnd"/>
      <w:r w:rsidR="00F05CD9" w:rsidRPr="00F05CD9">
        <w:rPr>
          <w:color w:val="000000"/>
          <w:sz w:val="27"/>
          <w:szCs w:val="27"/>
          <w:shd w:val="clear" w:color="auto" w:fill="FFFFFF"/>
        </w:rPr>
        <w:t>.</w:t>
      </w:r>
      <w:proofErr w:type="spellStart"/>
      <w:r w:rsidR="00F05CD9">
        <w:rPr>
          <w:color w:val="000000"/>
          <w:sz w:val="27"/>
          <w:szCs w:val="27"/>
          <w:shd w:val="clear" w:color="auto" w:fill="FFFFFF"/>
          <w:lang w:val="en-US"/>
        </w:rPr>
        <w:t>ru</w:t>
      </w:r>
      <w:proofErr w:type="spellEnd"/>
      <w:r w:rsidR="00F05CD9" w:rsidRPr="00F05CD9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 xml:space="preserve">родителям </w:t>
      </w:r>
      <w:proofErr w:type="gramStart"/>
      <w:r>
        <w:rPr>
          <w:color w:val="000000"/>
          <w:sz w:val="27"/>
          <w:szCs w:val="27"/>
          <w:shd w:val="clear" w:color="auto" w:fill="FFFFFF"/>
        </w:rPr>
        <w:t xml:space="preserve">предлагается </w:t>
      </w:r>
      <w:r w:rsidR="00F05CD9">
        <w:rPr>
          <w:color w:val="000000"/>
          <w:sz w:val="27"/>
          <w:szCs w:val="27"/>
          <w:shd w:val="clear" w:color="auto" w:fill="FFFFFF"/>
        </w:rPr>
        <w:t xml:space="preserve"> пройти</w:t>
      </w:r>
      <w:proofErr w:type="gramEnd"/>
      <w:r w:rsidR="00F05CD9">
        <w:rPr>
          <w:color w:val="000000"/>
          <w:sz w:val="27"/>
          <w:szCs w:val="27"/>
          <w:shd w:val="clear" w:color="auto" w:fill="FFFFFF"/>
        </w:rPr>
        <w:t xml:space="preserve"> небольшое тестирование, которое выявит, чего хочет взрослый, </w:t>
      </w:r>
      <w:r>
        <w:rPr>
          <w:color w:val="000000"/>
          <w:sz w:val="27"/>
          <w:szCs w:val="27"/>
          <w:shd w:val="clear" w:color="auto" w:fill="FFFFFF"/>
        </w:rPr>
        <w:t xml:space="preserve">и на сколько способен их ребенок выполнить желаемое. </w:t>
      </w:r>
      <w:r w:rsidR="00131581">
        <w:rPr>
          <w:color w:val="000000"/>
          <w:sz w:val="27"/>
          <w:szCs w:val="27"/>
          <w:shd w:val="clear" w:color="auto" w:fill="FFFFFF"/>
        </w:rPr>
        <w:t>Слайд 2-5</w:t>
      </w:r>
    </w:p>
    <w:p w:rsidR="00131581" w:rsidRDefault="00F05CD9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затем зарегистрироваться </w:t>
      </w:r>
      <w:r w:rsidR="00131581" w:rsidRPr="00131581">
        <w:rPr>
          <w:b/>
          <w:color w:val="000000"/>
          <w:sz w:val="27"/>
          <w:szCs w:val="27"/>
          <w:shd w:val="clear" w:color="auto" w:fill="FFFFFF"/>
        </w:rPr>
        <w:t>слайд 6</w:t>
      </w:r>
    </w:p>
    <w:p w:rsidR="00131581" w:rsidRDefault="00F05CD9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 в игровой форме узнать, что может ребенок.</w:t>
      </w:r>
      <w:r w:rsidR="00131581" w:rsidRPr="00131581">
        <w:rPr>
          <w:color w:val="000000"/>
          <w:sz w:val="27"/>
          <w:szCs w:val="27"/>
          <w:shd w:val="clear" w:color="auto" w:fill="FFFFFF"/>
        </w:rPr>
        <w:t xml:space="preserve"> </w:t>
      </w:r>
      <w:r w:rsidR="00131581">
        <w:rPr>
          <w:color w:val="000000"/>
          <w:sz w:val="27"/>
          <w:szCs w:val="27"/>
          <w:shd w:val="clear" w:color="auto" w:fill="FFFFFF"/>
        </w:rPr>
        <w:t>Слайд 7-10</w:t>
      </w:r>
    </w:p>
    <w:p w:rsidR="00131581" w:rsidRPr="00F05CD9" w:rsidRDefault="00131581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Ребенок видит свои успехи СЛАЙД 11</w:t>
      </w:r>
    </w:p>
    <w:p w:rsidR="005B7BFF" w:rsidRDefault="00131581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Родители вводят информацию о ребенке СЛАЙД 12</w:t>
      </w:r>
    </w:p>
    <w:p w:rsid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 видят информацию о возможностях ребенка на данный момент СЛАЙД 13</w:t>
      </w:r>
    </w:p>
    <w:p w:rsid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И далее начинается уже следующий этап РАЗВИТИЕ СПОСОБНОСТЕЙ</w:t>
      </w:r>
    </w:p>
    <w:p w:rsid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СЛАЙД 14-17</w:t>
      </w:r>
    </w:p>
    <w:p w:rsidR="005B7BFF" w:rsidRDefault="00131581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Применить свои знания и умения мои дети имеют возможность, принимая участие в </w:t>
      </w:r>
      <w:r w:rsidR="005B7BFF">
        <w:rPr>
          <w:rFonts w:ascii="Segoe UI" w:hAnsi="Segoe UI" w:cs="Segoe UI"/>
          <w:color w:val="000000"/>
        </w:rPr>
        <w:t>Интернет-олимпиады</w:t>
      </w:r>
      <w:r>
        <w:rPr>
          <w:rFonts w:ascii="Segoe UI" w:hAnsi="Segoe UI" w:cs="Segoe UI"/>
          <w:color w:val="000000"/>
        </w:rPr>
        <w:t xml:space="preserve"> и конкурсах.</w:t>
      </w:r>
    </w:p>
    <w:p w:rsid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Интернет-олимпиада — великолепный элемент информатизации образовательного процесса школы любого уровня. Она предоставляет широкие возможности приобщения к культуре использования телекоммуникационных технологий в образовании.</w:t>
      </w:r>
    </w:p>
    <w:p w:rsid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А в масштабах государства подобные конкурсы позволяют выявлять наиболее талантливых и творческих учащихся из глубинки с целью их дальнейшей педагогической поддержки и продвижения.</w:t>
      </w:r>
    </w:p>
    <w:p w:rsidR="005B7BFF" w:rsidRDefault="00131581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  <w:lang w:val="en-US"/>
        </w:rPr>
        <w:t>UCHI</w:t>
      </w:r>
      <w:r w:rsidRPr="00131581">
        <w:rPr>
          <w:rFonts w:ascii="Segoe UI" w:hAnsi="Segoe UI" w:cs="Segoe UI"/>
          <w:color w:val="000000"/>
        </w:rPr>
        <w:t>.</w:t>
      </w:r>
      <w:r>
        <w:rPr>
          <w:rFonts w:ascii="Segoe UI" w:hAnsi="Segoe UI" w:cs="Segoe UI"/>
          <w:color w:val="000000"/>
          <w:lang w:val="en-US"/>
        </w:rPr>
        <w:t>RU</w:t>
      </w:r>
      <w:r w:rsidR="005B7BFF">
        <w:rPr>
          <w:rFonts w:ascii="Segoe UI" w:hAnsi="Segoe UI" w:cs="Segoe UI"/>
          <w:color w:val="000000"/>
        </w:rPr>
        <w:t>.</w:t>
      </w:r>
      <w:r w:rsidRPr="00131581"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  <w:color w:val="000000"/>
        </w:rPr>
        <w:t>слайд 18-23</w:t>
      </w:r>
    </w:p>
    <w:p w:rsidR="00131581" w:rsidRPr="00131581" w:rsidRDefault="00131581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ЯКЛАСС слайд 24-40</w:t>
      </w:r>
    </w:p>
    <w:p w:rsidR="005B7BFF" w:rsidRPr="00511DF4" w:rsidRDefault="005B7BFF" w:rsidP="00511DF4">
      <w:pPr>
        <w:pStyle w:val="a3"/>
        <w:shd w:val="clear" w:color="auto" w:fill="F9FAFA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Значение дистанционных олимпиад очень велико. Они призваны не только поддерживать и развивать интерес к изучаемому предмету, что и без того самоценно, но и стимулировать активность, инициативность, самостоятельность учащихся при подготовке вопросов по теме, в работе с дополнительной литературой, они удобны во внеклассной деятельности, помогают школьникам формировать свой уникальный творческий мир.</w:t>
      </w:r>
      <w:bookmarkStart w:id="0" w:name="_GoBack"/>
      <w:bookmarkEnd w:id="0"/>
    </w:p>
    <w:sectPr w:rsidR="005B7BFF" w:rsidRPr="0051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93C3C"/>
    <w:multiLevelType w:val="hybridMultilevel"/>
    <w:tmpl w:val="046C1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FF"/>
    <w:rsid w:val="00131581"/>
    <w:rsid w:val="00511DF4"/>
    <w:rsid w:val="005B7BFF"/>
    <w:rsid w:val="005C5FE1"/>
    <w:rsid w:val="0076567C"/>
    <w:rsid w:val="00B221AC"/>
    <w:rsid w:val="00BA0F04"/>
    <w:rsid w:val="00C34546"/>
    <w:rsid w:val="00D700EF"/>
    <w:rsid w:val="00EA1452"/>
    <w:rsid w:val="00F0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70D"/>
  <w15:docId w15:val="{23D53D5F-94AA-47CC-B11C-BF565415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KRD</dc:creator>
  <cp:keywords/>
  <dc:description/>
  <cp:lastModifiedBy>Vanya KRD</cp:lastModifiedBy>
  <cp:revision>6</cp:revision>
  <dcterms:created xsi:type="dcterms:W3CDTF">2020-11-01T13:34:00Z</dcterms:created>
  <dcterms:modified xsi:type="dcterms:W3CDTF">2020-11-02T18:23:00Z</dcterms:modified>
</cp:coreProperties>
</file>